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27" w:rsidRDefault="00871EC2" w:rsidP="00871EC2">
      <w:pPr>
        <w:jc w:val="center"/>
        <w:rPr>
          <w:b/>
          <w:sz w:val="28"/>
          <w:szCs w:val="28"/>
        </w:rPr>
      </w:pPr>
      <w:r w:rsidRPr="00BE5F98">
        <w:rPr>
          <w:b/>
          <w:noProof/>
          <w:sz w:val="28"/>
          <w:szCs w:val="28"/>
        </w:rPr>
        <w:drawing>
          <wp:inline distT="0" distB="0" distL="0" distR="0" wp14:anchorId="0274A831" wp14:editId="506518E5">
            <wp:extent cx="390525" cy="495300"/>
            <wp:effectExtent l="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EC2" w:rsidRDefault="00871EC2" w:rsidP="00FC3927">
      <w:pPr>
        <w:rPr>
          <w:b/>
          <w:sz w:val="28"/>
          <w:szCs w:val="28"/>
        </w:rPr>
      </w:pPr>
    </w:p>
    <w:p w:rsidR="00FC3927" w:rsidRDefault="00FC3927" w:rsidP="00FC392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Саккуловского сельского поселения</w:t>
      </w:r>
    </w:p>
    <w:p w:rsidR="00FC3927" w:rsidRDefault="00FC3927" w:rsidP="00FC392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 Челябинской области</w:t>
      </w:r>
    </w:p>
    <w:p w:rsidR="00FC3927" w:rsidRDefault="00FC3927" w:rsidP="00FC3927">
      <w:pPr>
        <w:ind w:left="1416"/>
        <w:jc w:val="center"/>
        <w:rPr>
          <w:sz w:val="28"/>
          <w:szCs w:val="28"/>
        </w:rPr>
      </w:pPr>
    </w:p>
    <w:p w:rsidR="00FC3927" w:rsidRDefault="00FC3927" w:rsidP="00FC3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C3927" w:rsidRDefault="00FC3927" w:rsidP="00FC3927">
      <w:pPr>
        <w:jc w:val="center"/>
        <w:rPr>
          <w:b/>
          <w:sz w:val="28"/>
          <w:szCs w:val="28"/>
        </w:rPr>
      </w:pPr>
    </w:p>
    <w:tbl>
      <w:tblPr>
        <w:tblW w:w="989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891"/>
      </w:tblGrid>
      <w:tr w:rsidR="00FC3927" w:rsidTr="0015742A">
        <w:trPr>
          <w:trHeight w:val="81"/>
        </w:trPr>
        <w:tc>
          <w:tcPr>
            <w:tcW w:w="989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C3927" w:rsidRDefault="00FC392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FC3927" w:rsidRDefault="00FC3927" w:rsidP="00FC3927">
      <w:pPr>
        <w:rPr>
          <w:sz w:val="28"/>
          <w:szCs w:val="28"/>
        </w:rPr>
      </w:pPr>
      <w:r>
        <w:rPr>
          <w:color w:val="FF0000"/>
          <w:sz w:val="28"/>
          <w:szCs w:val="28"/>
        </w:rPr>
        <w:softHyphen/>
      </w:r>
      <w:r>
        <w:rPr>
          <w:color w:val="FF0000"/>
          <w:sz w:val="28"/>
          <w:szCs w:val="28"/>
        </w:rPr>
        <w:softHyphen/>
      </w:r>
      <w:r>
        <w:rPr>
          <w:color w:val="FF0000"/>
          <w:sz w:val="28"/>
          <w:szCs w:val="28"/>
        </w:rPr>
        <w:softHyphen/>
      </w:r>
      <w:r>
        <w:rPr>
          <w:color w:val="FF0000"/>
          <w:sz w:val="28"/>
          <w:szCs w:val="28"/>
        </w:rPr>
        <w:softHyphen/>
      </w:r>
      <w:r>
        <w:rPr>
          <w:color w:val="FF0000"/>
          <w:sz w:val="28"/>
          <w:szCs w:val="28"/>
        </w:rPr>
        <w:softHyphen/>
      </w:r>
      <w:r>
        <w:rPr>
          <w:color w:val="FF0000"/>
          <w:sz w:val="28"/>
          <w:szCs w:val="28"/>
        </w:rPr>
        <w:softHyphen/>
      </w:r>
      <w:r>
        <w:rPr>
          <w:color w:val="FF0000"/>
          <w:sz w:val="28"/>
          <w:szCs w:val="28"/>
        </w:rPr>
        <w:softHyphen/>
      </w:r>
      <w:r>
        <w:rPr>
          <w:color w:val="FF0000"/>
          <w:sz w:val="28"/>
          <w:szCs w:val="28"/>
        </w:rPr>
        <w:softHyphen/>
      </w:r>
      <w:r>
        <w:rPr>
          <w:color w:val="FF0000"/>
          <w:sz w:val="28"/>
          <w:szCs w:val="28"/>
        </w:rPr>
        <w:softHyphen/>
      </w:r>
      <w:r w:rsidR="00871EC2">
        <w:rPr>
          <w:sz w:val="28"/>
          <w:szCs w:val="28"/>
        </w:rPr>
        <w:t>от «</w:t>
      </w:r>
      <w:r w:rsidR="009D59C9">
        <w:rPr>
          <w:sz w:val="28"/>
          <w:szCs w:val="28"/>
        </w:rPr>
        <w:t>25</w:t>
      </w:r>
      <w:r w:rsidR="00871EC2">
        <w:rPr>
          <w:sz w:val="28"/>
          <w:szCs w:val="28"/>
        </w:rPr>
        <w:t xml:space="preserve">» </w:t>
      </w:r>
      <w:r w:rsidR="009D59C9">
        <w:rPr>
          <w:sz w:val="28"/>
          <w:szCs w:val="28"/>
        </w:rPr>
        <w:t>января</w:t>
      </w:r>
      <w:r w:rsidR="00871EC2">
        <w:rPr>
          <w:sz w:val="28"/>
          <w:szCs w:val="28"/>
        </w:rPr>
        <w:t xml:space="preserve"> </w:t>
      </w:r>
      <w:proofErr w:type="gramStart"/>
      <w:r w:rsidR="00871EC2">
        <w:rPr>
          <w:sz w:val="28"/>
          <w:szCs w:val="28"/>
        </w:rPr>
        <w:t>2022  года</w:t>
      </w:r>
      <w:proofErr w:type="gramEnd"/>
      <w:r w:rsidR="00871EC2">
        <w:rPr>
          <w:sz w:val="28"/>
          <w:szCs w:val="28"/>
        </w:rPr>
        <w:t xml:space="preserve"> № </w:t>
      </w:r>
      <w:r w:rsidR="009D59C9">
        <w:rPr>
          <w:sz w:val="28"/>
          <w:szCs w:val="28"/>
        </w:rPr>
        <w:t>06</w:t>
      </w:r>
    </w:p>
    <w:p w:rsidR="00FC3927" w:rsidRDefault="00FC3927" w:rsidP="00FC3927">
      <w:pPr>
        <w:rPr>
          <w:sz w:val="28"/>
          <w:szCs w:val="28"/>
        </w:rPr>
      </w:pPr>
      <w:r>
        <w:rPr>
          <w:sz w:val="28"/>
          <w:szCs w:val="28"/>
        </w:rPr>
        <w:t>п. Саккулово</w:t>
      </w:r>
    </w:p>
    <w:p w:rsidR="00126D8E" w:rsidRDefault="00126D8E" w:rsidP="00FC3927">
      <w:pPr>
        <w:rPr>
          <w:sz w:val="28"/>
          <w:szCs w:val="28"/>
        </w:rPr>
      </w:pPr>
    </w:p>
    <w:p w:rsidR="00126D8E" w:rsidRDefault="00126D8E" w:rsidP="00FC3927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126D8E" w:rsidRDefault="00126D8E" w:rsidP="00FC3927">
      <w:pPr>
        <w:rPr>
          <w:sz w:val="28"/>
          <w:szCs w:val="28"/>
        </w:rPr>
      </w:pPr>
      <w:r>
        <w:rPr>
          <w:sz w:val="28"/>
          <w:szCs w:val="28"/>
        </w:rPr>
        <w:t>От 27.05.2015 года № 54 «Об утверждении</w:t>
      </w:r>
    </w:p>
    <w:p w:rsidR="00126D8E" w:rsidRDefault="00126D8E" w:rsidP="00FC3927">
      <w:pPr>
        <w:rPr>
          <w:sz w:val="28"/>
          <w:szCs w:val="28"/>
        </w:rPr>
      </w:pPr>
      <w:r>
        <w:rPr>
          <w:sz w:val="28"/>
          <w:szCs w:val="28"/>
        </w:rPr>
        <w:t>Административного Регламента предоставления</w:t>
      </w:r>
    </w:p>
    <w:p w:rsidR="00126D8E" w:rsidRDefault="00126D8E" w:rsidP="00FC3927">
      <w:pPr>
        <w:rPr>
          <w:sz w:val="28"/>
          <w:szCs w:val="28"/>
        </w:rPr>
      </w:pPr>
      <w:r>
        <w:rPr>
          <w:sz w:val="28"/>
          <w:szCs w:val="28"/>
        </w:rPr>
        <w:t>муниципальной услуги «Присвоение почтовых</w:t>
      </w:r>
    </w:p>
    <w:p w:rsidR="00126D8E" w:rsidRDefault="00126D8E" w:rsidP="00FC3927">
      <w:pPr>
        <w:rPr>
          <w:sz w:val="28"/>
          <w:szCs w:val="28"/>
        </w:rPr>
      </w:pPr>
      <w:r>
        <w:rPr>
          <w:sz w:val="28"/>
          <w:szCs w:val="28"/>
        </w:rPr>
        <w:t xml:space="preserve"> адресов новым объектам, подтверждение </w:t>
      </w:r>
    </w:p>
    <w:p w:rsidR="00126D8E" w:rsidRDefault="00126D8E" w:rsidP="00FC3927">
      <w:pPr>
        <w:rPr>
          <w:sz w:val="28"/>
          <w:szCs w:val="28"/>
        </w:rPr>
      </w:pPr>
      <w:r>
        <w:rPr>
          <w:sz w:val="28"/>
          <w:szCs w:val="28"/>
        </w:rPr>
        <w:t xml:space="preserve">почтовых адресов существующим объектам  </w:t>
      </w:r>
    </w:p>
    <w:p w:rsidR="00126D8E" w:rsidRDefault="00126D8E" w:rsidP="00FC3927">
      <w:pPr>
        <w:rPr>
          <w:sz w:val="28"/>
          <w:szCs w:val="28"/>
        </w:rPr>
      </w:pPr>
      <w:r>
        <w:rPr>
          <w:sz w:val="28"/>
          <w:szCs w:val="28"/>
        </w:rPr>
        <w:t xml:space="preserve">и получение новых адресов взамен </w:t>
      </w:r>
    </w:p>
    <w:p w:rsidR="00FC3927" w:rsidRDefault="00126D8E" w:rsidP="00FC3927">
      <w:r>
        <w:rPr>
          <w:sz w:val="28"/>
          <w:szCs w:val="28"/>
        </w:rPr>
        <w:t>ранее выданных почтовых адресов»</w:t>
      </w:r>
      <w:r w:rsidR="00FC3927">
        <w:t xml:space="preserve">  </w:t>
      </w:r>
    </w:p>
    <w:p w:rsidR="00126D8E" w:rsidRDefault="00126D8E" w:rsidP="00FC3927"/>
    <w:p w:rsidR="00126D8E" w:rsidRDefault="00126D8E" w:rsidP="00FC3927"/>
    <w:p w:rsidR="00126D8E" w:rsidRDefault="00126D8E" w:rsidP="0015742A">
      <w:pPr>
        <w:jc w:val="both"/>
        <w:rPr>
          <w:sz w:val="28"/>
        </w:rPr>
      </w:pPr>
      <w:r>
        <w:rPr>
          <w:sz w:val="28"/>
        </w:rPr>
        <w:tab/>
        <w:t>В соответствии с Федеральным законом от 27 июля 2010 года № 210-ФЗ «Об организации предоставления государственных и муниципальных услуг», во исполнение плана мероприятий «Постановка на кадастровый учет земельных участков и объектов недвижимого имущества», администрация Саккуловского сельского поселени</w:t>
      </w:r>
      <w:r w:rsidR="00F75690">
        <w:rPr>
          <w:sz w:val="28"/>
        </w:rPr>
        <w:t>я</w:t>
      </w:r>
    </w:p>
    <w:p w:rsidR="00871EC2" w:rsidRDefault="00871EC2" w:rsidP="00FC3927">
      <w:pPr>
        <w:rPr>
          <w:sz w:val="28"/>
        </w:rPr>
      </w:pPr>
    </w:p>
    <w:p w:rsidR="00126D8E" w:rsidRDefault="00126D8E" w:rsidP="00FC3927">
      <w:pPr>
        <w:rPr>
          <w:sz w:val="28"/>
        </w:rPr>
      </w:pPr>
      <w:r>
        <w:rPr>
          <w:sz w:val="28"/>
        </w:rPr>
        <w:t>ПОСТАНОВЛЯЕТ:</w:t>
      </w:r>
    </w:p>
    <w:p w:rsidR="00126D8E" w:rsidRDefault="00126D8E" w:rsidP="00FC3927">
      <w:pPr>
        <w:rPr>
          <w:sz w:val="28"/>
        </w:rPr>
      </w:pPr>
    </w:p>
    <w:p w:rsidR="00126D8E" w:rsidRPr="00871EC2" w:rsidRDefault="00126D8E" w:rsidP="0015742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71EC2">
        <w:rPr>
          <w:sz w:val="28"/>
        </w:rPr>
        <w:t xml:space="preserve">Внести изменения в </w:t>
      </w:r>
      <w:r w:rsidRPr="00871EC2">
        <w:rPr>
          <w:sz w:val="28"/>
          <w:szCs w:val="28"/>
        </w:rPr>
        <w:t>Административный Регламент предоставления</w:t>
      </w:r>
    </w:p>
    <w:p w:rsidR="00126D8E" w:rsidRDefault="00126D8E" w:rsidP="0015742A">
      <w:pPr>
        <w:jc w:val="both"/>
      </w:pPr>
      <w:r>
        <w:rPr>
          <w:sz w:val="28"/>
          <w:szCs w:val="28"/>
        </w:rPr>
        <w:t xml:space="preserve">муниципальной услуги «Присвоение почтовых адресов новым объектам, подтверждение почтовых адресов существующим </w:t>
      </w:r>
      <w:proofErr w:type="gramStart"/>
      <w:r>
        <w:rPr>
          <w:sz w:val="28"/>
          <w:szCs w:val="28"/>
        </w:rPr>
        <w:t>объектам  и</w:t>
      </w:r>
      <w:proofErr w:type="gramEnd"/>
      <w:r>
        <w:rPr>
          <w:sz w:val="28"/>
          <w:szCs w:val="28"/>
        </w:rPr>
        <w:t xml:space="preserve"> получение новых адресов взамен ранее выданных почтовых адресов»</w:t>
      </w:r>
      <w:r>
        <w:t xml:space="preserve"> :</w:t>
      </w:r>
    </w:p>
    <w:p w:rsidR="00126D8E" w:rsidRDefault="00126D8E" w:rsidP="001574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подпункте 2.12.1. пункта 2 – срок предоставления муниципальной услуги «Присвоение почтовых адресов новым объектам, подтверждение почтовых адресов существующим </w:t>
      </w:r>
      <w:proofErr w:type="gramStart"/>
      <w:r>
        <w:rPr>
          <w:sz w:val="28"/>
          <w:szCs w:val="28"/>
        </w:rPr>
        <w:t>объектам  и</w:t>
      </w:r>
      <w:proofErr w:type="gramEnd"/>
      <w:r>
        <w:rPr>
          <w:sz w:val="28"/>
          <w:szCs w:val="28"/>
        </w:rPr>
        <w:t xml:space="preserve"> получение новых адресов взамен ранее выданных почтовых адресов»</w:t>
      </w:r>
      <w:r w:rsidR="00F75690">
        <w:rPr>
          <w:sz w:val="28"/>
          <w:szCs w:val="28"/>
        </w:rPr>
        <w:t xml:space="preserve"> -  до </w:t>
      </w:r>
      <w:r w:rsidR="00871EC2">
        <w:rPr>
          <w:sz w:val="28"/>
          <w:szCs w:val="28"/>
        </w:rPr>
        <w:t>7</w:t>
      </w:r>
      <w:r w:rsidR="00F75690">
        <w:rPr>
          <w:sz w:val="28"/>
          <w:szCs w:val="28"/>
        </w:rPr>
        <w:t xml:space="preserve"> (</w:t>
      </w:r>
      <w:r w:rsidR="00871EC2">
        <w:rPr>
          <w:sz w:val="28"/>
          <w:szCs w:val="28"/>
        </w:rPr>
        <w:t>семи</w:t>
      </w:r>
      <w:r w:rsidR="00F75690">
        <w:rPr>
          <w:sz w:val="28"/>
          <w:szCs w:val="28"/>
        </w:rPr>
        <w:t>) дней с момента обращения.</w:t>
      </w:r>
    </w:p>
    <w:p w:rsidR="00F75690" w:rsidRDefault="00F75690" w:rsidP="001574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постановление на официальном сайте Саккуловского сельского поселения в информационно-</w:t>
      </w:r>
      <w:bookmarkStart w:id="0" w:name="_GoBack"/>
      <w:bookmarkEnd w:id="0"/>
      <w:r>
        <w:rPr>
          <w:sz w:val="28"/>
          <w:szCs w:val="28"/>
        </w:rPr>
        <w:t>телекоммуникационной сети «Интернет».</w:t>
      </w:r>
    </w:p>
    <w:p w:rsidR="00F75690" w:rsidRDefault="00F75690" w:rsidP="001574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выполнением данного постановления оставляю за собой.</w:t>
      </w:r>
    </w:p>
    <w:p w:rsidR="00F75690" w:rsidRDefault="00F75690" w:rsidP="00126D8E">
      <w:pPr>
        <w:jc w:val="both"/>
        <w:rPr>
          <w:sz w:val="28"/>
          <w:szCs w:val="28"/>
        </w:rPr>
      </w:pPr>
    </w:p>
    <w:p w:rsidR="00F75690" w:rsidRDefault="00F75690" w:rsidP="00126D8E">
      <w:pPr>
        <w:jc w:val="both"/>
        <w:rPr>
          <w:sz w:val="28"/>
          <w:szCs w:val="28"/>
        </w:rPr>
      </w:pPr>
    </w:p>
    <w:p w:rsidR="00F75690" w:rsidRDefault="00F75690" w:rsidP="00126D8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Саккуловского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Т.В.Абрарова</w:t>
      </w:r>
      <w:proofErr w:type="spellEnd"/>
    </w:p>
    <w:p w:rsidR="00F75690" w:rsidRPr="00F75690" w:rsidRDefault="00F75690" w:rsidP="00126D8E">
      <w:pPr>
        <w:jc w:val="both"/>
        <w:rPr>
          <w:sz w:val="28"/>
        </w:rPr>
      </w:pPr>
      <w:r>
        <w:rPr>
          <w:sz w:val="28"/>
          <w:szCs w:val="28"/>
        </w:rPr>
        <w:tab/>
      </w:r>
    </w:p>
    <w:p w:rsidR="00126D8E" w:rsidRDefault="00126D8E" w:rsidP="00126D8E">
      <w:pPr>
        <w:jc w:val="both"/>
      </w:pPr>
    </w:p>
    <w:p w:rsidR="00126D8E" w:rsidRDefault="00126D8E" w:rsidP="00126D8E">
      <w:pPr>
        <w:jc w:val="both"/>
      </w:pPr>
    </w:p>
    <w:p w:rsidR="00126D8E" w:rsidRDefault="00126D8E" w:rsidP="00126D8E">
      <w:pPr>
        <w:jc w:val="both"/>
        <w:rPr>
          <w:sz w:val="18"/>
        </w:rPr>
      </w:pPr>
    </w:p>
    <w:p w:rsidR="00672E32" w:rsidRDefault="00672E32" w:rsidP="00126D8E">
      <w:pPr>
        <w:jc w:val="both"/>
      </w:pPr>
    </w:p>
    <w:sectPr w:rsidR="00672E32" w:rsidSect="0015742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82805"/>
    <w:multiLevelType w:val="hybridMultilevel"/>
    <w:tmpl w:val="EBCC9F4E"/>
    <w:lvl w:ilvl="0" w:tplc="A1A47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63590E"/>
    <w:multiLevelType w:val="hybridMultilevel"/>
    <w:tmpl w:val="21F8ADA0"/>
    <w:lvl w:ilvl="0" w:tplc="53F094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89"/>
    <w:rsid w:val="00126D8E"/>
    <w:rsid w:val="0015742A"/>
    <w:rsid w:val="00413689"/>
    <w:rsid w:val="00672E32"/>
    <w:rsid w:val="00871EC2"/>
    <w:rsid w:val="009D59C9"/>
    <w:rsid w:val="00F75690"/>
    <w:rsid w:val="00F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C8DF"/>
  <w15:chartTrackingRefBased/>
  <w15:docId w15:val="{D360E398-8E2A-4322-A01A-959D52F9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D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6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56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4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</dc:creator>
  <cp:keywords/>
  <dc:description/>
  <cp:lastModifiedBy>Пользователь</cp:lastModifiedBy>
  <cp:revision>9</cp:revision>
  <cp:lastPrinted>2022-01-25T04:14:00Z</cp:lastPrinted>
  <dcterms:created xsi:type="dcterms:W3CDTF">2021-01-13T05:25:00Z</dcterms:created>
  <dcterms:modified xsi:type="dcterms:W3CDTF">2022-01-25T04:52:00Z</dcterms:modified>
</cp:coreProperties>
</file>